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2D" w:rsidRPr="00991346" w:rsidRDefault="007134D0" w:rsidP="00991346">
      <w:pPr>
        <w:jc w:val="center"/>
        <w:rPr>
          <w:rFonts w:ascii="Gungsuh" w:eastAsia="Gungsuh" w:hAnsi="Gungsuh"/>
          <w:b/>
          <w:sz w:val="48"/>
          <w:szCs w:val="48"/>
        </w:rPr>
      </w:pPr>
      <w:r>
        <w:rPr>
          <w:rFonts w:ascii="Gungsuh" w:eastAsia="Gungsuh" w:hAnsi="Gungsuh"/>
          <w:b/>
          <w:sz w:val="48"/>
          <w:szCs w:val="48"/>
        </w:rPr>
        <w:t>The Burl Mackey</w:t>
      </w:r>
      <w:r w:rsidR="00991346" w:rsidRPr="00991346">
        <w:rPr>
          <w:rFonts w:ascii="Gungsuh" w:eastAsia="Gungsuh" w:hAnsi="Gungsuh"/>
          <w:b/>
          <w:sz w:val="48"/>
          <w:szCs w:val="48"/>
        </w:rPr>
        <w:t xml:space="preserve"> Scholarship</w:t>
      </w:r>
    </w:p>
    <w:p w:rsidR="00991346" w:rsidRDefault="00991346"/>
    <w:p w:rsidR="00991346" w:rsidRPr="00991346" w:rsidRDefault="007134D0" w:rsidP="00991346">
      <w:pPr>
        <w:jc w:val="center"/>
        <w:rPr>
          <w:rFonts w:asciiTheme="majorHAnsi" w:eastAsia="Gungsuh" w:hAnsiTheme="majorHAnsi"/>
          <w:sz w:val="28"/>
          <w:szCs w:val="28"/>
        </w:rPr>
      </w:pPr>
      <w:r>
        <w:rPr>
          <w:rFonts w:asciiTheme="majorHAnsi" w:eastAsia="Gungsuh" w:hAnsiTheme="majorHAnsi"/>
          <w:sz w:val="28"/>
          <w:szCs w:val="28"/>
        </w:rPr>
        <w:t>The Burl Mackey Scholarship is presented by</w:t>
      </w:r>
      <w:r w:rsidR="00991346" w:rsidRPr="00991346">
        <w:rPr>
          <w:rFonts w:asciiTheme="majorHAnsi" w:eastAsia="Gungsuh" w:hAnsiTheme="majorHAnsi"/>
          <w:sz w:val="28"/>
          <w:szCs w:val="28"/>
        </w:rPr>
        <w:t xml:space="preserve"> the Stroud Ministerial Alliance.</w:t>
      </w:r>
    </w:p>
    <w:p w:rsidR="00991346" w:rsidRPr="00991346" w:rsidRDefault="008F3B55" w:rsidP="00991346">
      <w:p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“</w:t>
      </w:r>
      <w:r w:rsidR="00991346" w:rsidRPr="00991346">
        <w:rPr>
          <w:rStyle w:val="text"/>
          <w:rFonts w:asciiTheme="majorHAnsi" w:eastAsia="Gungsuh" w:hAnsiTheme="majorHAnsi"/>
          <w:sz w:val="28"/>
          <w:szCs w:val="28"/>
        </w:rPr>
        <w:t xml:space="preserve">For I know the plans I have for you,” says the </w:t>
      </w:r>
      <w:r w:rsidR="00991346" w:rsidRPr="00991346">
        <w:rPr>
          <w:rStyle w:val="small-caps"/>
          <w:rFonts w:asciiTheme="majorHAnsi" w:eastAsia="Gungsuh" w:hAnsiTheme="majorHAnsi"/>
          <w:smallCaps/>
          <w:sz w:val="28"/>
          <w:szCs w:val="28"/>
        </w:rPr>
        <w:t>Lord</w:t>
      </w:r>
      <w:r w:rsidR="00991346" w:rsidRPr="00991346">
        <w:rPr>
          <w:rStyle w:val="text"/>
          <w:rFonts w:asciiTheme="majorHAnsi" w:eastAsia="Gungsuh" w:hAnsiTheme="majorHAnsi"/>
          <w:sz w:val="28"/>
          <w:szCs w:val="28"/>
        </w:rPr>
        <w:t>. “They are plans for good and not for disaster, to give you a future and a hope.</w:t>
      </w:r>
      <w:r>
        <w:rPr>
          <w:rStyle w:val="text"/>
          <w:rFonts w:asciiTheme="majorHAnsi" w:eastAsia="Gungsuh" w:hAnsiTheme="majorHAnsi"/>
          <w:sz w:val="28"/>
          <w:szCs w:val="28"/>
        </w:rPr>
        <w:t>”</w:t>
      </w:r>
      <w:r w:rsidR="00991346" w:rsidRPr="00991346">
        <w:rPr>
          <w:rStyle w:val="text"/>
          <w:rFonts w:asciiTheme="majorHAnsi" w:eastAsia="Gungsuh" w:hAnsiTheme="majorHAnsi"/>
          <w:sz w:val="28"/>
          <w:szCs w:val="28"/>
        </w:rPr>
        <w:t xml:space="preserve"> Jeremiah 29:11.</w:t>
      </w:r>
    </w:p>
    <w:p w:rsidR="00991346" w:rsidRDefault="008F3B55" w:rsidP="00991346">
      <w:p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God’s has</w:t>
      </w:r>
      <w:r w:rsidR="00991346" w:rsidRPr="00991346">
        <w:rPr>
          <w:rStyle w:val="text"/>
          <w:rFonts w:asciiTheme="majorHAnsi" w:eastAsia="Gungsuh" w:hAnsiTheme="majorHAnsi"/>
          <w:sz w:val="28"/>
          <w:szCs w:val="28"/>
        </w:rPr>
        <w:t xml:space="preserve"> g</w:t>
      </w:r>
      <w:r>
        <w:rPr>
          <w:rStyle w:val="text"/>
          <w:rFonts w:asciiTheme="majorHAnsi" w:eastAsia="Gungsuh" w:hAnsiTheme="majorHAnsi"/>
          <w:sz w:val="28"/>
          <w:szCs w:val="28"/>
        </w:rPr>
        <w:t>reat plans for our students who</w:t>
      </w:r>
      <w:r w:rsidR="00991346" w:rsidRPr="00991346">
        <w:rPr>
          <w:rStyle w:val="text"/>
          <w:rFonts w:asciiTheme="majorHAnsi" w:eastAsia="Gungsuh" w:hAnsiTheme="majorHAnsi"/>
          <w:sz w:val="28"/>
          <w:szCs w:val="28"/>
        </w:rPr>
        <w:t xml:space="preserve"> are growing up through our Stroud Public Schools, and we want to</w:t>
      </w:r>
      <w:r>
        <w:rPr>
          <w:rStyle w:val="text"/>
          <w:rFonts w:asciiTheme="majorHAnsi" w:eastAsia="Gungsuh" w:hAnsiTheme="majorHAnsi"/>
          <w:sz w:val="28"/>
          <w:szCs w:val="28"/>
        </w:rPr>
        <w:t xml:space="preserve"> encourage them and help</w:t>
      </w:r>
      <w:r w:rsidR="00991346" w:rsidRPr="00991346">
        <w:rPr>
          <w:rStyle w:val="text"/>
          <w:rFonts w:asciiTheme="majorHAnsi" w:eastAsia="Gungsuh" w:hAnsiTheme="majorHAnsi"/>
          <w:sz w:val="28"/>
          <w:szCs w:val="28"/>
        </w:rPr>
        <w:t xml:space="preserve"> them move forward as they </w:t>
      </w:r>
      <w:r w:rsidR="00991346">
        <w:rPr>
          <w:rStyle w:val="text"/>
          <w:rFonts w:asciiTheme="majorHAnsi" w:eastAsia="Gungsuh" w:hAnsiTheme="majorHAnsi"/>
          <w:sz w:val="28"/>
          <w:szCs w:val="28"/>
        </w:rPr>
        <w:t>close one chapter in their life and begin a new one.</w:t>
      </w:r>
    </w:p>
    <w:p w:rsidR="00991346" w:rsidRPr="00613B53" w:rsidRDefault="00991346" w:rsidP="00991346">
      <w:pPr>
        <w:pBdr>
          <w:top w:val="single" w:sz="12" w:space="1" w:color="auto"/>
          <w:bottom w:val="single" w:sz="12" w:space="1" w:color="auto"/>
        </w:pBdr>
        <w:jc w:val="center"/>
        <w:rPr>
          <w:rStyle w:val="text"/>
          <w:rFonts w:asciiTheme="majorHAnsi" w:eastAsia="Gungsuh" w:hAnsiTheme="majorHAnsi"/>
          <w:b/>
          <w:sz w:val="40"/>
          <w:szCs w:val="40"/>
        </w:rPr>
      </w:pPr>
      <w:r w:rsidRPr="00613B53">
        <w:rPr>
          <w:rStyle w:val="text"/>
          <w:rFonts w:asciiTheme="majorHAnsi" w:eastAsia="Gungsuh" w:hAnsiTheme="majorHAnsi"/>
          <w:b/>
          <w:sz w:val="40"/>
          <w:szCs w:val="40"/>
        </w:rPr>
        <w:t>Scholarship Information and Eligibility</w:t>
      </w:r>
    </w:p>
    <w:p w:rsidR="00991346" w:rsidRDefault="00DB1B17" w:rsidP="00613B53">
      <w:pPr>
        <w:pStyle w:val="ListParagraph"/>
        <w:numPr>
          <w:ilvl w:val="0"/>
          <w:numId w:val="1"/>
        </w:num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The student must</w:t>
      </w:r>
      <w:r w:rsidR="00613B53">
        <w:rPr>
          <w:rStyle w:val="text"/>
          <w:rFonts w:asciiTheme="majorHAnsi" w:eastAsia="Gungsuh" w:hAnsiTheme="majorHAnsi"/>
          <w:sz w:val="28"/>
          <w:szCs w:val="28"/>
        </w:rPr>
        <w:t xml:space="preserve"> plan on using th</w:t>
      </w:r>
      <w:r w:rsidR="007134D0">
        <w:rPr>
          <w:rStyle w:val="text"/>
          <w:rFonts w:asciiTheme="majorHAnsi" w:eastAsia="Gungsuh" w:hAnsiTheme="majorHAnsi"/>
          <w:sz w:val="28"/>
          <w:szCs w:val="28"/>
        </w:rPr>
        <w:t>e scholarship for some</w:t>
      </w:r>
      <w:r w:rsidR="00343DA0">
        <w:rPr>
          <w:rStyle w:val="text"/>
          <w:rFonts w:asciiTheme="majorHAnsi" w:eastAsia="Gungsuh" w:hAnsiTheme="majorHAnsi"/>
          <w:sz w:val="28"/>
          <w:szCs w:val="28"/>
        </w:rPr>
        <w:t xml:space="preserve"> form of higher </w:t>
      </w:r>
      <w:r w:rsidR="00613B53">
        <w:rPr>
          <w:rStyle w:val="text"/>
          <w:rFonts w:asciiTheme="majorHAnsi" w:eastAsia="Gungsuh" w:hAnsiTheme="majorHAnsi"/>
          <w:sz w:val="28"/>
          <w:szCs w:val="28"/>
        </w:rPr>
        <w:t>education.</w:t>
      </w:r>
      <w:r w:rsidR="00136E10">
        <w:rPr>
          <w:rStyle w:val="text"/>
          <w:rFonts w:asciiTheme="majorHAnsi" w:eastAsia="Gungsuh" w:hAnsiTheme="majorHAnsi"/>
          <w:sz w:val="28"/>
          <w:szCs w:val="28"/>
        </w:rPr>
        <w:t xml:space="preserve"> </w:t>
      </w:r>
      <w:r w:rsidR="007134D0">
        <w:rPr>
          <w:rStyle w:val="text"/>
          <w:rFonts w:asciiTheme="majorHAnsi" w:eastAsia="Gungsuh" w:hAnsiTheme="majorHAnsi"/>
          <w:sz w:val="28"/>
          <w:szCs w:val="28"/>
        </w:rPr>
        <w:t>(Collegiate, Vocational training, Etc.)</w:t>
      </w:r>
    </w:p>
    <w:p w:rsidR="00613B53" w:rsidRDefault="00613B53" w:rsidP="00613B53">
      <w:pPr>
        <w:pStyle w:val="ListParagraph"/>
        <w:numPr>
          <w:ilvl w:val="0"/>
          <w:numId w:val="1"/>
        </w:num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Funds may vary by year.</w:t>
      </w:r>
    </w:p>
    <w:p w:rsidR="00613B53" w:rsidRDefault="007134D0" w:rsidP="00613B53">
      <w:pPr>
        <w:pStyle w:val="ListParagraph"/>
        <w:numPr>
          <w:ilvl w:val="0"/>
          <w:numId w:val="1"/>
        </w:num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Minimum GPA of 2.0</w:t>
      </w:r>
    </w:p>
    <w:p w:rsidR="00613B53" w:rsidRDefault="00613B53" w:rsidP="00613B53">
      <w:pPr>
        <w:pStyle w:val="ListParagraph"/>
        <w:numPr>
          <w:ilvl w:val="0"/>
          <w:numId w:val="1"/>
        </w:num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The Scholarship is a one</w:t>
      </w:r>
      <w:r w:rsidR="007134D0">
        <w:rPr>
          <w:rStyle w:val="text"/>
          <w:rFonts w:asciiTheme="majorHAnsi" w:eastAsia="Gungsuh" w:hAnsiTheme="majorHAnsi"/>
          <w:sz w:val="28"/>
          <w:szCs w:val="28"/>
        </w:rPr>
        <w:t>time payment to the institution</w:t>
      </w:r>
      <w:r w:rsidR="00E44BB3">
        <w:rPr>
          <w:rStyle w:val="text"/>
          <w:rFonts w:asciiTheme="majorHAnsi" w:eastAsia="Gungsuh" w:hAnsiTheme="majorHAnsi"/>
          <w:sz w:val="28"/>
          <w:szCs w:val="28"/>
        </w:rPr>
        <w:t xml:space="preserve"> of choice for a student(s)</w:t>
      </w:r>
      <w:r>
        <w:rPr>
          <w:rStyle w:val="text"/>
          <w:rFonts w:asciiTheme="majorHAnsi" w:eastAsia="Gungsuh" w:hAnsiTheme="majorHAnsi"/>
          <w:sz w:val="28"/>
          <w:szCs w:val="28"/>
        </w:rPr>
        <w:t xml:space="preserve">. </w:t>
      </w:r>
    </w:p>
    <w:p w:rsidR="00613B53" w:rsidRDefault="00613B53" w:rsidP="00613B53">
      <w:pPr>
        <w:pStyle w:val="ListParagraph"/>
        <w:numPr>
          <w:ilvl w:val="0"/>
          <w:numId w:val="1"/>
        </w:num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All applicants must be eligible for graduation in Ma</w:t>
      </w:r>
      <w:r w:rsidR="00343DA0">
        <w:rPr>
          <w:rStyle w:val="text"/>
          <w:rFonts w:asciiTheme="majorHAnsi" w:eastAsia="Gungsuh" w:hAnsiTheme="majorHAnsi"/>
          <w:sz w:val="28"/>
          <w:szCs w:val="28"/>
        </w:rPr>
        <w:t>y and must be pursuing any form of higher education</w:t>
      </w:r>
      <w:r>
        <w:rPr>
          <w:rStyle w:val="text"/>
          <w:rFonts w:asciiTheme="majorHAnsi" w:eastAsia="Gungsuh" w:hAnsiTheme="majorHAnsi"/>
          <w:sz w:val="28"/>
          <w:szCs w:val="28"/>
        </w:rPr>
        <w:t>.</w:t>
      </w:r>
    </w:p>
    <w:p w:rsidR="00613B53" w:rsidRDefault="00613B53" w:rsidP="00613B53">
      <w:pPr>
        <w:pStyle w:val="ListParagraph"/>
        <w:numPr>
          <w:ilvl w:val="0"/>
          <w:numId w:val="1"/>
        </w:num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The scholarship is based off of Character.</w:t>
      </w:r>
    </w:p>
    <w:p w:rsidR="00613B53" w:rsidRDefault="00613B53" w:rsidP="00613B53">
      <w:pPr>
        <w:pStyle w:val="ListParagraph"/>
        <w:numPr>
          <w:ilvl w:val="0"/>
          <w:numId w:val="1"/>
        </w:num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The scholarship recipient will be announced at the annual Awards Assembly.</w:t>
      </w:r>
    </w:p>
    <w:p w:rsidR="00613B53" w:rsidRDefault="00613B53" w:rsidP="00613B53">
      <w:pPr>
        <w:pStyle w:val="ListParagraph"/>
        <w:numPr>
          <w:ilvl w:val="0"/>
          <w:numId w:val="1"/>
        </w:num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All applicants must be endorsed by 1 Pastor and 2 teachers.</w:t>
      </w:r>
    </w:p>
    <w:p w:rsidR="00D37D7E" w:rsidRDefault="00D37D7E" w:rsidP="00D37D7E">
      <w:pPr>
        <w:pStyle w:val="ListParagraph"/>
        <w:numPr>
          <w:ilvl w:val="0"/>
          <w:numId w:val="1"/>
        </w:num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Attach Resume.</w:t>
      </w:r>
    </w:p>
    <w:p w:rsidR="001E33F3" w:rsidRDefault="001E33F3" w:rsidP="00D37D7E">
      <w:pPr>
        <w:pStyle w:val="ListParagraph"/>
        <w:numPr>
          <w:ilvl w:val="0"/>
          <w:numId w:val="1"/>
        </w:num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>Scholarship must be redeemed by Dec 31</w:t>
      </w:r>
      <w:r w:rsidRPr="001E33F3">
        <w:rPr>
          <w:rStyle w:val="text"/>
          <w:rFonts w:asciiTheme="majorHAnsi" w:eastAsia="Gungsuh" w:hAnsiTheme="majorHAnsi"/>
          <w:sz w:val="28"/>
          <w:szCs w:val="28"/>
          <w:vertAlign w:val="superscript"/>
        </w:rPr>
        <w:t>st</w:t>
      </w:r>
      <w:r>
        <w:rPr>
          <w:rStyle w:val="text"/>
          <w:rFonts w:asciiTheme="majorHAnsi" w:eastAsia="Gungsuh" w:hAnsiTheme="majorHAnsi"/>
          <w:sz w:val="28"/>
          <w:szCs w:val="28"/>
        </w:rPr>
        <w:t xml:space="preserve"> of the of the recipients high school graduation year.</w:t>
      </w:r>
      <w:bookmarkStart w:id="0" w:name="_GoBack"/>
      <w:bookmarkEnd w:id="0"/>
    </w:p>
    <w:p w:rsidR="00D37D7E" w:rsidRPr="00D37D7E" w:rsidRDefault="00D37D7E" w:rsidP="00D37D7E">
      <w:pPr>
        <w:pStyle w:val="ListParagraph"/>
        <w:numPr>
          <w:ilvl w:val="0"/>
          <w:numId w:val="1"/>
        </w:numPr>
        <w:jc w:val="center"/>
        <w:rPr>
          <w:rStyle w:val="text"/>
          <w:rFonts w:asciiTheme="majorHAnsi" w:eastAsia="Gungsuh" w:hAnsiTheme="majorHAnsi"/>
          <w:sz w:val="28"/>
          <w:szCs w:val="28"/>
        </w:rPr>
      </w:pPr>
      <w:r>
        <w:rPr>
          <w:rStyle w:val="text"/>
          <w:rFonts w:asciiTheme="majorHAnsi" w:eastAsia="Gungsuh" w:hAnsiTheme="majorHAnsi"/>
          <w:sz w:val="28"/>
          <w:szCs w:val="28"/>
        </w:rPr>
        <w:t xml:space="preserve">Contact – Jason </w:t>
      </w:r>
      <w:proofErr w:type="spellStart"/>
      <w:r>
        <w:rPr>
          <w:rStyle w:val="text"/>
          <w:rFonts w:asciiTheme="majorHAnsi" w:eastAsia="Gungsuh" w:hAnsiTheme="majorHAnsi"/>
          <w:sz w:val="28"/>
          <w:szCs w:val="28"/>
        </w:rPr>
        <w:t>Mooy</w:t>
      </w:r>
      <w:proofErr w:type="spellEnd"/>
      <w:r>
        <w:rPr>
          <w:rStyle w:val="text"/>
          <w:rFonts w:asciiTheme="majorHAnsi" w:eastAsia="Gungsuh" w:hAnsiTheme="majorHAnsi"/>
          <w:sz w:val="28"/>
          <w:szCs w:val="28"/>
        </w:rPr>
        <w:t xml:space="preserve"> 405-240-7683 with the Ministerial Alliance</w:t>
      </w:r>
    </w:p>
    <w:p w:rsidR="00613B53" w:rsidRPr="00613B53" w:rsidRDefault="00613B53" w:rsidP="00613B53">
      <w:pPr>
        <w:jc w:val="center"/>
        <w:rPr>
          <w:rStyle w:val="text"/>
          <w:rFonts w:asciiTheme="majorHAnsi" w:eastAsia="Gungsuh" w:hAnsiTheme="majorHAnsi"/>
          <w:b/>
          <w:sz w:val="40"/>
          <w:szCs w:val="40"/>
        </w:rPr>
      </w:pPr>
      <w:r w:rsidRPr="00613B53">
        <w:rPr>
          <w:rStyle w:val="text"/>
          <w:rFonts w:asciiTheme="majorHAnsi" w:eastAsia="Gungsuh" w:hAnsiTheme="majorHAnsi"/>
          <w:b/>
          <w:sz w:val="40"/>
          <w:szCs w:val="40"/>
        </w:rPr>
        <w:t>Due date: April 1</w:t>
      </w:r>
      <w:r w:rsidRPr="00613B53">
        <w:rPr>
          <w:rStyle w:val="text"/>
          <w:rFonts w:asciiTheme="majorHAnsi" w:eastAsia="Gungsuh" w:hAnsiTheme="majorHAnsi"/>
          <w:b/>
          <w:sz w:val="40"/>
          <w:szCs w:val="40"/>
          <w:vertAlign w:val="superscript"/>
        </w:rPr>
        <w:t>st</w:t>
      </w:r>
      <w:r w:rsidRPr="00613B53">
        <w:rPr>
          <w:rStyle w:val="text"/>
          <w:rFonts w:asciiTheme="majorHAnsi" w:eastAsia="Gungsuh" w:hAnsiTheme="majorHAnsi"/>
          <w:b/>
          <w:sz w:val="40"/>
          <w:szCs w:val="40"/>
        </w:rPr>
        <w:t xml:space="preserve"> Applications are to be turned into the counselor’s office.</w:t>
      </w:r>
    </w:p>
    <w:p w:rsidR="00991346" w:rsidRDefault="00991346" w:rsidP="00613B53">
      <w:pPr>
        <w:rPr>
          <w:rStyle w:val="text"/>
          <w:rFonts w:asciiTheme="majorHAnsi" w:eastAsia="Gungsuh" w:hAnsiTheme="majorHAnsi"/>
          <w:sz w:val="28"/>
          <w:szCs w:val="28"/>
        </w:rPr>
      </w:pPr>
    </w:p>
    <w:p w:rsidR="00DE3FD3" w:rsidRDefault="00DE3FD3" w:rsidP="00136E10">
      <w:pPr>
        <w:jc w:val="center"/>
        <w:rPr>
          <w:rStyle w:val="text"/>
          <w:rFonts w:ascii="Gungsuh" w:eastAsia="Gungsuh" w:hAnsi="Gungsuh"/>
          <w:sz w:val="44"/>
          <w:szCs w:val="44"/>
        </w:rPr>
      </w:pPr>
    </w:p>
    <w:p w:rsidR="00730DEA" w:rsidRPr="00136E10" w:rsidRDefault="00DE3FD3" w:rsidP="00136E10">
      <w:pPr>
        <w:jc w:val="center"/>
        <w:rPr>
          <w:rStyle w:val="text"/>
          <w:rFonts w:ascii="Gungsuh" w:eastAsia="Gungsuh" w:hAnsi="Gungsuh"/>
          <w:sz w:val="44"/>
          <w:szCs w:val="44"/>
        </w:rPr>
      </w:pPr>
      <w:r>
        <w:rPr>
          <w:rStyle w:val="text"/>
          <w:rFonts w:ascii="Gungsuh" w:eastAsia="Gungsuh" w:hAnsi="Gungsuh"/>
          <w:sz w:val="44"/>
          <w:szCs w:val="44"/>
        </w:rPr>
        <w:t>The Burl Mackey Scholarship</w:t>
      </w:r>
    </w:p>
    <w:p w:rsidR="00136E10" w:rsidRPr="008E316E" w:rsidRDefault="00136E10" w:rsidP="00E44BB3">
      <w:pPr>
        <w:rPr>
          <w:rStyle w:val="text"/>
          <w:rFonts w:asciiTheme="majorHAnsi" w:eastAsia="Gungsuh" w:hAnsiTheme="majorHAnsi"/>
          <w:sz w:val="28"/>
          <w:szCs w:val="28"/>
        </w:rPr>
      </w:pPr>
    </w:p>
    <w:p w:rsidR="00DB1B17" w:rsidRPr="008E316E" w:rsidRDefault="00730DEA" w:rsidP="00136E10">
      <w:pPr>
        <w:rPr>
          <w:rStyle w:val="text"/>
          <w:rFonts w:asciiTheme="majorHAnsi" w:eastAsia="Gungsuh" w:hAnsiTheme="majorHAnsi"/>
          <w:sz w:val="28"/>
          <w:szCs w:val="28"/>
        </w:rPr>
      </w:pPr>
      <w:r w:rsidRPr="008E316E">
        <w:rPr>
          <w:rStyle w:val="text"/>
          <w:rFonts w:asciiTheme="majorHAnsi" w:eastAsia="Gungsuh" w:hAnsiTheme="majorHAnsi"/>
          <w:sz w:val="28"/>
          <w:szCs w:val="28"/>
        </w:rPr>
        <w:t>Student Name</w:t>
      </w:r>
      <w:proofErr w:type="gramStart"/>
      <w:r w:rsidRPr="008E316E">
        <w:rPr>
          <w:rStyle w:val="text"/>
          <w:rFonts w:asciiTheme="majorHAnsi" w:eastAsia="Gungsuh" w:hAnsiTheme="majorHAnsi"/>
          <w:sz w:val="28"/>
          <w:szCs w:val="28"/>
        </w:rPr>
        <w:t>:_</w:t>
      </w:r>
      <w:proofErr w:type="gramEnd"/>
      <w:r w:rsidRPr="008E316E">
        <w:rPr>
          <w:rStyle w:val="text"/>
          <w:rFonts w:asciiTheme="majorHAnsi" w:eastAsia="Gungsuh" w:hAnsiTheme="majorHAnsi"/>
          <w:sz w:val="28"/>
          <w:szCs w:val="28"/>
        </w:rPr>
        <w:t>___________________________________</w:t>
      </w:r>
    </w:p>
    <w:p w:rsidR="00730DEA" w:rsidRPr="00136E10" w:rsidRDefault="00730DEA" w:rsidP="00136E10">
      <w:pPr>
        <w:rPr>
          <w:rStyle w:val="text"/>
          <w:rFonts w:asciiTheme="majorHAnsi" w:eastAsia="Gungsuh" w:hAnsiTheme="majorHAnsi"/>
          <w:sz w:val="40"/>
          <w:szCs w:val="40"/>
        </w:rPr>
      </w:pPr>
      <w:r w:rsidRPr="008E316E">
        <w:rPr>
          <w:rStyle w:val="text"/>
          <w:rFonts w:asciiTheme="majorHAnsi" w:eastAsia="Gungsuh" w:hAnsiTheme="majorHAnsi"/>
          <w:sz w:val="28"/>
          <w:szCs w:val="28"/>
        </w:rPr>
        <w:t>GPA = ____________</w:t>
      </w:r>
    </w:p>
    <w:p w:rsidR="00730DEA" w:rsidRPr="008E316E" w:rsidRDefault="00136E10" w:rsidP="00136E10">
      <w:pPr>
        <w:rPr>
          <w:rFonts w:asciiTheme="majorHAnsi" w:eastAsia="Gungsuh" w:hAnsiTheme="majorHAnsi"/>
          <w:sz w:val="32"/>
          <w:szCs w:val="32"/>
        </w:rPr>
      </w:pPr>
      <w:r w:rsidRPr="008E316E">
        <w:rPr>
          <w:rFonts w:asciiTheme="majorHAnsi" w:eastAsia="Gungsuh" w:hAnsiTheme="majorHAnsi"/>
          <w:sz w:val="32"/>
          <w:szCs w:val="32"/>
        </w:rPr>
        <w:t>What are some of your achievements that have positively impacted your</w:t>
      </w:r>
      <w:r w:rsidR="00E44BB3">
        <w:rPr>
          <w:rFonts w:asciiTheme="majorHAnsi" w:eastAsia="Gungsuh" w:hAnsiTheme="majorHAnsi"/>
          <w:sz w:val="32"/>
          <w:szCs w:val="32"/>
        </w:rPr>
        <w:t xml:space="preserve"> Church, S</w:t>
      </w:r>
      <w:r w:rsidRPr="008E316E">
        <w:rPr>
          <w:rFonts w:asciiTheme="majorHAnsi" w:eastAsia="Gungsuh" w:hAnsiTheme="majorHAnsi"/>
          <w:sz w:val="32"/>
          <w:szCs w:val="32"/>
        </w:rPr>
        <w:t>chool or community?</w:t>
      </w:r>
      <w:r w:rsidR="002D20A1" w:rsidRPr="008E316E">
        <w:rPr>
          <w:rFonts w:asciiTheme="majorHAnsi" w:eastAsia="Gungsuh" w:hAnsiTheme="majorHAnsi"/>
          <w:sz w:val="32"/>
          <w:szCs w:val="32"/>
        </w:rPr>
        <w:t xml:space="preserve"> </w:t>
      </w:r>
      <w:r w:rsidRPr="008E316E">
        <w:rPr>
          <w:rFonts w:asciiTheme="majorHAnsi" w:eastAsia="Gungsuh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E316E">
        <w:rPr>
          <w:rFonts w:asciiTheme="majorHAnsi" w:eastAsia="Gungsuh" w:hAnsiTheme="majorHAnsi"/>
          <w:sz w:val="32"/>
          <w:szCs w:val="32"/>
        </w:rPr>
        <w:t>___________</w:t>
      </w:r>
    </w:p>
    <w:p w:rsidR="00136E10" w:rsidRPr="008E316E" w:rsidRDefault="002D20A1" w:rsidP="00136E10">
      <w:pPr>
        <w:rPr>
          <w:rFonts w:asciiTheme="majorHAnsi" w:eastAsia="Gungsuh" w:hAnsiTheme="majorHAnsi"/>
          <w:sz w:val="32"/>
          <w:szCs w:val="32"/>
        </w:rPr>
      </w:pPr>
      <w:r w:rsidRPr="008E316E">
        <w:rPr>
          <w:rFonts w:asciiTheme="majorHAnsi" w:eastAsia="Gungsuh" w:hAnsiTheme="majorHAnsi"/>
          <w:sz w:val="32"/>
          <w:szCs w:val="32"/>
        </w:rPr>
        <w:t>Tell us about a time when your character and morals were challenged. How did you respond in the situation?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16E">
        <w:rPr>
          <w:rFonts w:asciiTheme="majorHAnsi" w:eastAsia="Gungsuh" w:hAnsiTheme="majorHAnsi"/>
          <w:sz w:val="32"/>
          <w:szCs w:val="32"/>
        </w:rPr>
        <w:t>____________</w:t>
      </w:r>
    </w:p>
    <w:p w:rsidR="008E316E" w:rsidRDefault="008E316E" w:rsidP="00136E10">
      <w:pPr>
        <w:rPr>
          <w:rFonts w:asciiTheme="majorHAnsi" w:eastAsia="Gungsuh" w:hAnsiTheme="majorHAnsi"/>
          <w:sz w:val="32"/>
          <w:szCs w:val="32"/>
        </w:rPr>
      </w:pPr>
    </w:p>
    <w:p w:rsidR="00136E10" w:rsidRPr="008E316E" w:rsidRDefault="00136E10" w:rsidP="00136E10">
      <w:pPr>
        <w:rPr>
          <w:rFonts w:asciiTheme="majorHAnsi" w:eastAsia="Gungsuh" w:hAnsiTheme="majorHAnsi"/>
          <w:sz w:val="32"/>
          <w:szCs w:val="32"/>
        </w:rPr>
      </w:pPr>
      <w:r w:rsidRPr="008E316E">
        <w:rPr>
          <w:rFonts w:asciiTheme="majorHAnsi" w:eastAsia="Gungsuh" w:hAnsiTheme="majorHAnsi"/>
          <w:sz w:val="32"/>
          <w:szCs w:val="32"/>
        </w:rPr>
        <w:t>Pastor endorsement</w:t>
      </w:r>
      <w:r w:rsidR="00E44BB3">
        <w:rPr>
          <w:rFonts w:asciiTheme="majorHAnsi" w:eastAsia="Gungsuh" w:hAnsiTheme="majorHAnsi"/>
          <w:sz w:val="32"/>
          <w:szCs w:val="32"/>
        </w:rPr>
        <w:t xml:space="preserve"> (attach letter of recommendation)</w:t>
      </w:r>
      <w:r w:rsidRPr="008E316E">
        <w:rPr>
          <w:rFonts w:asciiTheme="majorHAnsi" w:eastAsia="Gungsuh" w:hAnsiTheme="majorHAnsi"/>
          <w:sz w:val="32"/>
          <w:szCs w:val="32"/>
        </w:rPr>
        <w:t xml:space="preserve"> __________________________________</w:t>
      </w:r>
    </w:p>
    <w:p w:rsidR="00136E10" w:rsidRPr="008E316E" w:rsidRDefault="00136E10" w:rsidP="00136E10">
      <w:pPr>
        <w:rPr>
          <w:rFonts w:asciiTheme="majorHAnsi" w:eastAsia="Gungsuh" w:hAnsiTheme="majorHAnsi"/>
          <w:sz w:val="32"/>
          <w:szCs w:val="32"/>
        </w:rPr>
      </w:pPr>
      <w:r w:rsidRPr="008E316E">
        <w:rPr>
          <w:rFonts w:asciiTheme="majorHAnsi" w:eastAsia="Gungsuh" w:hAnsiTheme="majorHAnsi"/>
          <w:sz w:val="32"/>
          <w:szCs w:val="32"/>
        </w:rPr>
        <w:t>Teacher endorsement</w:t>
      </w:r>
      <w:r w:rsidR="00E44BB3">
        <w:rPr>
          <w:rFonts w:asciiTheme="majorHAnsi" w:eastAsia="Gungsuh" w:hAnsiTheme="majorHAnsi"/>
          <w:sz w:val="32"/>
          <w:szCs w:val="32"/>
        </w:rPr>
        <w:t xml:space="preserve"> (attach letter of recommendation)</w:t>
      </w:r>
      <w:r w:rsidR="00E44BB3" w:rsidRPr="008E316E">
        <w:rPr>
          <w:rFonts w:asciiTheme="majorHAnsi" w:eastAsia="Gungsuh" w:hAnsiTheme="majorHAnsi"/>
          <w:sz w:val="32"/>
          <w:szCs w:val="32"/>
        </w:rPr>
        <w:t xml:space="preserve"> </w:t>
      </w:r>
      <w:r w:rsidRPr="008E316E">
        <w:rPr>
          <w:rFonts w:asciiTheme="majorHAnsi" w:eastAsia="Gungsuh" w:hAnsiTheme="majorHAnsi"/>
          <w:sz w:val="32"/>
          <w:szCs w:val="32"/>
        </w:rPr>
        <w:t>_________________________________</w:t>
      </w:r>
    </w:p>
    <w:p w:rsidR="00136E10" w:rsidRPr="00E44BB3" w:rsidRDefault="00136E10" w:rsidP="00613B53">
      <w:pPr>
        <w:rPr>
          <w:rFonts w:asciiTheme="majorHAnsi" w:eastAsia="Gungsuh" w:hAnsiTheme="majorHAnsi"/>
          <w:sz w:val="32"/>
          <w:szCs w:val="32"/>
        </w:rPr>
      </w:pPr>
      <w:r w:rsidRPr="008E316E">
        <w:rPr>
          <w:rFonts w:asciiTheme="majorHAnsi" w:eastAsia="Gungsuh" w:hAnsiTheme="majorHAnsi"/>
          <w:sz w:val="32"/>
          <w:szCs w:val="32"/>
        </w:rPr>
        <w:lastRenderedPageBreak/>
        <w:t>Teacher endorsement</w:t>
      </w:r>
      <w:r w:rsidR="00E44BB3">
        <w:rPr>
          <w:rFonts w:asciiTheme="majorHAnsi" w:eastAsia="Gungsuh" w:hAnsiTheme="majorHAnsi"/>
          <w:sz w:val="32"/>
          <w:szCs w:val="32"/>
        </w:rPr>
        <w:t xml:space="preserve"> (attach letter of recommendation)</w:t>
      </w:r>
      <w:r w:rsidR="00E44BB3" w:rsidRPr="008E316E">
        <w:rPr>
          <w:rFonts w:asciiTheme="majorHAnsi" w:eastAsia="Gungsuh" w:hAnsiTheme="majorHAnsi"/>
          <w:sz w:val="32"/>
          <w:szCs w:val="32"/>
        </w:rPr>
        <w:t xml:space="preserve"> </w:t>
      </w:r>
      <w:r w:rsidR="00E44BB3">
        <w:rPr>
          <w:rFonts w:asciiTheme="majorHAnsi" w:eastAsia="Gungsuh" w:hAnsiTheme="majorHAnsi"/>
          <w:sz w:val="32"/>
          <w:szCs w:val="32"/>
        </w:rPr>
        <w:t xml:space="preserve"> </w:t>
      </w:r>
      <w:r w:rsidRPr="008E316E">
        <w:rPr>
          <w:rFonts w:asciiTheme="majorHAnsi" w:eastAsia="Gungsuh" w:hAnsiTheme="majorHAnsi"/>
          <w:sz w:val="32"/>
          <w:szCs w:val="32"/>
        </w:rPr>
        <w:t xml:space="preserve"> _________________________________</w:t>
      </w:r>
    </w:p>
    <w:sectPr w:rsidR="00136E10" w:rsidRPr="00E44BB3" w:rsidSect="00C3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BAB"/>
    <w:multiLevelType w:val="hybridMultilevel"/>
    <w:tmpl w:val="DBA0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6"/>
    <w:rsid w:val="00136E10"/>
    <w:rsid w:val="001E33F3"/>
    <w:rsid w:val="002D20A1"/>
    <w:rsid w:val="00343DA0"/>
    <w:rsid w:val="005E16E8"/>
    <w:rsid w:val="00613B53"/>
    <w:rsid w:val="007134D0"/>
    <w:rsid w:val="00730DEA"/>
    <w:rsid w:val="007B3949"/>
    <w:rsid w:val="008E316E"/>
    <w:rsid w:val="008F3B55"/>
    <w:rsid w:val="00991346"/>
    <w:rsid w:val="009E75B3"/>
    <w:rsid w:val="00C3262D"/>
    <w:rsid w:val="00CE4C35"/>
    <w:rsid w:val="00D37D7E"/>
    <w:rsid w:val="00DB1B17"/>
    <w:rsid w:val="00DE3FD3"/>
    <w:rsid w:val="00E44BB3"/>
    <w:rsid w:val="00F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91346"/>
  </w:style>
  <w:style w:type="character" w:customStyle="1" w:styleId="small-caps">
    <w:name w:val="small-caps"/>
    <w:basedOn w:val="DefaultParagraphFont"/>
    <w:rsid w:val="00991346"/>
  </w:style>
  <w:style w:type="paragraph" w:styleId="ListParagraph">
    <w:name w:val="List Paragraph"/>
    <w:basedOn w:val="Normal"/>
    <w:uiPriority w:val="34"/>
    <w:qFormat/>
    <w:rsid w:val="0061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91346"/>
  </w:style>
  <w:style w:type="character" w:customStyle="1" w:styleId="small-caps">
    <w:name w:val="small-caps"/>
    <w:basedOn w:val="DefaultParagraphFont"/>
    <w:rsid w:val="00991346"/>
  </w:style>
  <w:style w:type="paragraph" w:styleId="ListParagraph">
    <w:name w:val="List Paragraph"/>
    <w:basedOn w:val="Normal"/>
    <w:uiPriority w:val="34"/>
    <w:qFormat/>
    <w:rsid w:val="0061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Patrick Mooy</dc:creator>
  <cp:lastModifiedBy>Keri Elerick</cp:lastModifiedBy>
  <cp:revision>4</cp:revision>
  <cp:lastPrinted>2016-02-08T17:56:00Z</cp:lastPrinted>
  <dcterms:created xsi:type="dcterms:W3CDTF">2016-02-10T16:01:00Z</dcterms:created>
  <dcterms:modified xsi:type="dcterms:W3CDTF">2019-04-18T19:30:00Z</dcterms:modified>
</cp:coreProperties>
</file>